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1" w:rsidRPr="00C81531" w:rsidRDefault="00067208" w:rsidP="00C81531">
      <w:pPr>
        <w:pStyle w:val="NoSpacing"/>
        <w:rPr>
          <w:rFonts w:ascii="Segoe Print" w:hAnsi="Segoe Print"/>
          <w:b/>
          <w:sz w:val="36"/>
          <w:szCs w:val="36"/>
        </w:rPr>
      </w:pPr>
      <w:r w:rsidRPr="00C81531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1262460" cy="95681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 black and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2460" cy="95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531" w:rsidRPr="00C81531">
        <w:rPr>
          <w:rFonts w:ascii="Segoe Print" w:hAnsi="Segoe Print"/>
          <w:b/>
          <w:sz w:val="36"/>
          <w:szCs w:val="36"/>
        </w:rPr>
        <w:t>Bulldog Care Card</w:t>
      </w:r>
    </w:p>
    <w:p w:rsidR="00C81531" w:rsidRDefault="00870461" w:rsidP="00C81531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 ___</w:t>
      </w:r>
      <w:proofErr w:type="gramStart"/>
      <w:r>
        <w:rPr>
          <w:rFonts w:asciiTheme="majorHAnsi" w:hAnsiTheme="majorHAnsi"/>
          <w:b/>
          <w:sz w:val="36"/>
          <w:szCs w:val="36"/>
        </w:rPr>
        <w:t>Common  Cold</w:t>
      </w:r>
      <w:proofErr w:type="gramEnd"/>
      <w:r>
        <w:rPr>
          <w:rFonts w:asciiTheme="majorHAnsi" w:hAnsiTheme="majorHAnsi"/>
          <w:b/>
          <w:sz w:val="36"/>
          <w:szCs w:val="36"/>
        </w:rPr>
        <w:t>___</w:t>
      </w:r>
    </w:p>
    <w:p w:rsidR="00C81531" w:rsidRDefault="00C81531" w:rsidP="00C81531">
      <w:pPr>
        <w:pStyle w:val="NoSpacing"/>
        <w:rPr>
          <w:rFonts w:asciiTheme="majorHAnsi" w:hAnsiTheme="majorHAnsi"/>
          <w:b/>
          <w:sz w:val="36"/>
          <w:szCs w:val="36"/>
        </w:rPr>
      </w:pPr>
    </w:p>
    <w:p w:rsidR="00C81531" w:rsidRPr="009C5540" w:rsidRDefault="00870461" w:rsidP="00C81531">
      <w:pPr>
        <w:pStyle w:val="NoSpacing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Colds are caused by viruses. They spread when people breathe, sneeze, or cough on other people. Colds last about one week. Colds cannot be treated with antibiotics.</w:t>
      </w:r>
      <w:r w:rsidR="00D4530C">
        <w:rPr>
          <w:rFonts w:asciiTheme="majorHAnsi" w:hAnsiTheme="majorHAnsi"/>
          <w:sz w:val="28"/>
          <w:szCs w:val="28"/>
        </w:rPr>
        <w:t xml:space="preserve"> Common cold symptoms include: s</w:t>
      </w:r>
      <w:r>
        <w:rPr>
          <w:rFonts w:asciiTheme="majorHAnsi" w:hAnsiTheme="majorHAnsi"/>
          <w:sz w:val="28"/>
          <w:szCs w:val="28"/>
        </w:rPr>
        <w:t xml:space="preserve">tuffy or </w:t>
      </w:r>
      <w:r w:rsidR="00D4530C">
        <w:rPr>
          <w:rFonts w:asciiTheme="majorHAnsi" w:hAnsiTheme="majorHAnsi"/>
          <w:sz w:val="28"/>
          <w:szCs w:val="28"/>
        </w:rPr>
        <w:t>runny nose, cough, s</w:t>
      </w:r>
      <w:r>
        <w:rPr>
          <w:rFonts w:asciiTheme="majorHAnsi" w:hAnsiTheme="majorHAnsi"/>
          <w:sz w:val="28"/>
          <w:szCs w:val="28"/>
        </w:rPr>
        <w:t>neezing, loss of appetite, sometimes a fever.</w:t>
      </w:r>
    </w:p>
    <w:p w:rsidR="00C81531" w:rsidRPr="00C7363B" w:rsidRDefault="00C81531" w:rsidP="00C81531">
      <w:pPr>
        <w:pStyle w:val="NoSpacing"/>
        <w:rPr>
          <w:rFonts w:asciiTheme="majorHAnsi" w:hAnsiTheme="majorHAnsi"/>
          <w:b/>
          <w:sz w:val="32"/>
          <w:szCs w:val="32"/>
        </w:rPr>
      </w:pPr>
    </w:p>
    <w:p w:rsidR="00C81531" w:rsidRDefault="00870461" w:rsidP="00C81531">
      <w:pPr>
        <w:pStyle w:val="NoSpacing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Cold</w:t>
      </w:r>
      <w:r w:rsidR="00C81531" w:rsidRPr="009C5540">
        <w:rPr>
          <w:rFonts w:asciiTheme="majorHAnsi" w:hAnsiTheme="majorHAnsi"/>
          <w:b/>
          <w:sz w:val="28"/>
          <w:szCs w:val="28"/>
        </w:rPr>
        <w:t xml:space="preserve"> Precautions:</w:t>
      </w:r>
      <w:r w:rsidR="00C81531" w:rsidRPr="00DE635D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sz w:val="26"/>
          <w:szCs w:val="26"/>
        </w:rPr>
        <w:t xml:space="preserve">Contagious from onset </w:t>
      </w:r>
      <w:r w:rsidR="00087263">
        <w:rPr>
          <w:rFonts w:asciiTheme="majorHAnsi" w:hAnsiTheme="majorHAnsi"/>
          <w:sz w:val="26"/>
          <w:szCs w:val="26"/>
        </w:rPr>
        <w:t>of runny nose until fever (&gt;100.0</w:t>
      </w:r>
      <w:bookmarkStart w:id="0" w:name="_GoBack"/>
      <w:bookmarkEnd w:id="0"/>
      <w:r>
        <w:rPr>
          <w:rFonts w:asciiTheme="majorHAnsi" w:hAnsiTheme="majorHAnsi"/>
          <w:sz w:val="26"/>
          <w:szCs w:val="26"/>
        </w:rPr>
        <w:t xml:space="preserve"> per school policy without the aid of medication) is GONE.  </w:t>
      </w:r>
      <w:r w:rsidR="00D17E5D" w:rsidRPr="009C5540">
        <w:rPr>
          <w:rFonts w:asciiTheme="majorHAnsi" w:hAnsiTheme="majorHAnsi"/>
          <w:b/>
          <w:sz w:val="26"/>
          <w:szCs w:val="26"/>
        </w:rPr>
        <w:t xml:space="preserve">Hold </w:t>
      </w:r>
      <w:r w:rsidR="001E6FAF" w:rsidRPr="009C5540">
        <w:rPr>
          <w:rFonts w:asciiTheme="majorHAnsi" w:hAnsiTheme="majorHAnsi"/>
          <w:b/>
          <w:sz w:val="26"/>
          <w:szCs w:val="26"/>
        </w:rPr>
        <w:t xml:space="preserve">at home </w:t>
      </w:r>
      <w:r w:rsidR="00D17E5D" w:rsidRPr="009C5540">
        <w:rPr>
          <w:rFonts w:asciiTheme="majorHAnsi" w:hAnsiTheme="majorHAnsi"/>
          <w:b/>
          <w:sz w:val="26"/>
          <w:szCs w:val="26"/>
        </w:rPr>
        <w:t>fo</w:t>
      </w:r>
      <w:r>
        <w:rPr>
          <w:rFonts w:asciiTheme="majorHAnsi" w:hAnsiTheme="majorHAnsi"/>
          <w:b/>
          <w:sz w:val="26"/>
          <w:szCs w:val="26"/>
        </w:rPr>
        <w:t>r a minimum 24 hours after temperature has returned to normal without the help of medication like Tylenol or Ibuprofen.</w:t>
      </w:r>
    </w:p>
    <w:p w:rsidR="009C5540" w:rsidRPr="009C5540" w:rsidRDefault="009C5540" w:rsidP="00C815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9C5540">
        <w:rPr>
          <w:rFonts w:asciiTheme="majorHAnsi" w:hAnsiTheme="majorHAnsi"/>
          <w:b/>
          <w:sz w:val="28"/>
          <w:szCs w:val="28"/>
        </w:rPr>
        <w:t>Prevention: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="00870461">
        <w:rPr>
          <w:rFonts w:asciiTheme="majorHAnsi" w:hAnsiTheme="majorHAnsi"/>
          <w:sz w:val="26"/>
          <w:szCs w:val="26"/>
        </w:rPr>
        <w:t>Colds are spread by hand to hand contact</w:t>
      </w:r>
      <w:r w:rsidR="00B47357">
        <w:rPr>
          <w:rFonts w:asciiTheme="majorHAnsi" w:hAnsiTheme="majorHAnsi"/>
          <w:sz w:val="26"/>
          <w:szCs w:val="26"/>
        </w:rPr>
        <w:t xml:space="preserve"> like handshakes, b</w:t>
      </w:r>
      <w:r w:rsidR="00300548">
        <w:rPr>
          <w:rFonts w:asciiTheme="majorHAnsi" w:hAnsiTheme="majorHAnsi"/>
          <w:sz w:val="26"/>
          <w:szCs w:val="26"/>
        </w:rPr>
        <w:t>y saliva</w:t>
      </w:r>
      <w:r w:rsidR="00B47357">
        <w:rPr>
          <w:rFonts w:asciiTheme="majorHAnsi" w:hAnsiTheme="majorHAnsi"/>
          <w:sz w:val="26"/>
          <w:szCs w:val="26"/>
        </w:rPr>
        <w:t xml:space="preserve"> like kissing or sharing drinks, b</w:t>
      </w:r>
      <w:r w:rsidR="00300548">
        <w:rPr>
          <w:rFonts w:asciiTheme="majorHAnsi" w:hAnsiTheme="majorHAnsi"/>
          <w:sz w:val="26"/>
          <w:szCs w:val="26"/>
        </w:rPr>
        <w:t xml:space="preserve">y touching contaminated surfaces like doorknobs, desks, pencils </w:t>
      </w:r>
      <w:r w:rsidR="00B47357">
        <w:rPr>
          <w:rFonts w:asciiTheme="majorHAnsi" w:hAnsiTheme="majorHAnsi"/>
          <w:sz w:val="26"/>
          <w:szCs w:val="26"/>
        </w:rPr>
        <w:t>etc., and b</w:t>
      </w:r>
      <w:r w:rsidR="00300548">
        <w:rPr>
          <w:rFonts w:asciiTheme="majorHAnsi" w:hAnsiTheme="majorHAnsi"/>
          <w:sz w:val="26"/>
          <w:szCs w:val="26"/>
        </w:rPr>
        <w:t xml:space="preserve">y airborne respiratory droplets like sneezing and coughing. Encourage sneezing or coughing into tissue or elbow. Do not share drinkware or eating utensils. Use proper handwashing. Disinfect as needed. </w:t>
      </w:r>
    </w:p>
    <w:p w:rsidR="00721122" w:rsidRPr="009C5540" w:rsidRDefault="00721122" w:rsidP="00C81531">
      <w:pPr>
        <w:pStyle w:val="NoSpacing"/>
        <w:rPr>
          <w:rFonts w:asciiTheme="majorHAnsi" w:hAnsiTheme="majorHAnsi"/>
          <w:sz w:val="26"/>
          <w:szCs w:val="26"/>
        </w:rPr>
      </w:pPr>
      <w:r w:rsidRPr="009C5540">
        <w:rPr>
          <w:rFonts w:asciiTheme="majorHAnsi" w:hAnsiTheme="majorHAnsi"/>
          <w:b/>
          <w:sz w:val="28"/>
          <w:szCs w:val="28"/>
        </w:rPr>
        <w:t>Home Care:</w:t>
      </w:r>
      <w:r w:rsidRPr="00DE635D">
        <w:rPr>
          <w:rFonts w:asciiTheme="majorHAnsi" w:hAnsiTheme="majorHAnsi"/>
          <w:b/>
          <w:sz w:val="28"/>
          <w:szCs w:val="28"/>
        </w:rPr>
        <w:t xml:space="preserve">  </w:t>
      </w:r>
      <w:r w:rsidRPr="009C5540">
        <w:rPr>
          <w:rFonts w:asciiTheme="majorHAnsi" w:hAnsiTheme="majorHAnsi"/>
          <w:sz w:val="26"/>
          <w:szCs w:val="26"/>
        </w:rPr>
        <w:t>Your child should eat a</w:t>
      </w:r>
      <w:r w:rsidR="00300548">
        <w:rPr>
          <w:rFonts w:asciiTheme="majorHAnsi" w:hAnsiTheme="majorHAnsi"/>
          <w:sz w:val="26"/>
          <w:szCs w:val="26"/>
        </w:rPr>
        <w:t xml:space="preserve"> regular diet with a cold</w:t>
      </w:r>
      <w:r w:rsidRPr="009C5540">
        <w:rPr>
          <w:rFonts w:asciiTheme="majorHAnsi" w:hAnsiTheme="majorHAnsi"/>
          <w:sz w:val="26"/>
          <w:szCs w:val="26"/>
        </w:rPr>
        <w:t>. Do not force your child to eat. However, he/she mu</w:t>
      </w:r>
      <w:r w:rsidR="00300548">
        <w:rPr>
          <w:rFonts w:asciiTheme="majorHAnsi" w:hAnsiTheme="majorHAnsi"/>
          <w:sz w:val="26"/>
          <w:szCs w:val="26"/>
        </w:rPr>
        <w:t xml:space="preserve">st drink fluids. Saline nose spray may be helpful with a stuffy nose. Use of over the counter cold medicine may help alleviate symptoms. </w:t>
      </w:r>
    </w:p>
    <w:p w:rsidR="00175826" w:rsidRPr="00DE635D" w:rsidRDefault="00175826" w:rsidP="00C81531">
      <w:pPr>
        <w:pStyle w:val="NoSpacing"/>
        <w:rPr>
          <w:rFonts w:asciiTheme="majorHAnsi" w:hAnsiTheme="majorHAnsi"/>
          <w:sz w:val="28"/>
          <w:szCs w:val="28"/>
        </w:rPr>
      </w:pPr>
    </w:p>
    <w:p w:rsidR="00C7363B" w:rsidRDefault="00300548" w:rsidP="00C815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C7363B">
        <w:rPr>
          <w:rFonts w:asciiTheme="majorHAnsi" w:hAnsiTheme="majorHAnsi"/>
          <w:b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5EC699E6" wp14:editId="040AE726">
                <wp:simplePos x="0" y="0"/>
                <wp:positionH relativeFrom="margin">
                  <wp:align>center</wp:align>
                </wp:positionH>
                <wp:positionV relativeFrom="margin">
                  <wp:posOffset>4514850</wp:posOffset>
                </wp:positionV>
                <wp:extent cx="6524625" cy="2771775"/>
                <wp:effectExtent l="0" t="0" r="952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4625" cy="2771775"/>
                          <a:chOff x="0" y="0"/>
                          <a:chExt cx="3567448" cy="1626714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175826" w:rsidRDefault="00175826" w:rsidP="00175826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374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5826" w:rsidRPr="00DE635D" w:rsidRDefault="00300548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Fever over 102 degrees F (38.9 C) that lasts for more than two days</w:t>
                              </w:r>
                              <w:r w:rsidR="00175826" w:rsidRPr="00DE635D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175826" w:rsidRPr="00DE635D" w:rsidRDefault="00300548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Ear ache</w:t>
                              </w:r>
                            </w:p>
                            <w:p w:rsidR="00175826" w:rsidRPr="00DE635D" w:rsidRDefault="00300548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Severe sore throat</w:t>
                              </w:r>
                            </w:p>
                            <w:p w:rsidR="00175826" w:rsidRPr="00DE635D" w:rsidRDefault="00175826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Your child will not drink</w:t>
                              </w:r>
                            </w:p>
                            <w:p w:rsidR="00175826" w:rsidRPr="0054386A" w:rsidRDefault="0054386A" w:rsidP="0054386A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Trouble swallowing</w:t>
                              </w:r>
                            </w:p>
                            <w:p w:rsidR="00175826" w:rsidRPr="00DE635D" w:rsidRDefault="00175826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Your child has not had a wet diaper or urinated in 12 hours.</w:t>
                              </w:r>
                            </w:p>
                            <w:p w:rsidR="00175826" w:rsidRDefault="0054386A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Vomiting </w:t>
                              </w:r>
                            </w:p>
                            <w:p w:rsidR="0054386A" w:rsidRPr="00243E3D" w:rsidRDefault="0054386A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 w:rsidRPr="00243E3D">
                                <w:rPr>
                                  <w:b/>
                                  <w:sz w:val="28"/>
                                  <w:szCs w:val="28"/>
                                </w:rPr>
                                <w:t>Trouble breathing</w:t>
                              </w:r>
                              <w:r w:rsidR="00243E3D" w:rsidRPr="00243E3D">
                                <w:rPr>
                                  <w:b/>
                                  <w:sz w:val="28"/>
                                  <w:szCs w:val="28"/>
                                </w:rPr>
                                <w:t xml:space="preserve"> Go straight to the ER</w:t>
                              </w:r>
                            </w:p>
                            <w:p w:rsidR="00175826" w:rsidRPr="00DE635D" w:rsidRDefault="00175826" w:rsidP="0017582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E635D">
                                <w:rPr>
                                  <w:sz w:val="28"/>
                                  <w:szCs w:val="28"/>
                                </w:rPr>
                                <w:t>You have any concerns or questions.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699E6" id="Group 198" o:spid="_x0000_s1026" style="position:absolute;margin-left:0;margin-top:355.5pt;width:513.75pt;height:218.25pt;z-index:251660288;mso-wrap-distance-left:14.4pt;mso-wrap-distance-top:3.6pt;mso-wrap-distance-right:14.4pt;mso-wrap-distance-bottom:3.6pt;mso-position-horizontal:center;mso-position-horizontal-relative:margin;mso-position-vertical-relative:margin;mso-width-relative:margin;mso-height-relative:margin" coordsize="35674,1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ZbMMA&#10;AADcAAAADwAAAGRycy9kb3ducmV2LnhtbERPTWvCQBC9F/oflin01mwqEkzqKq2g9GIhtlByG7Jj&#10;EpudDburxn/vFgRv83ifM1+Ophcncr6zrOA1SUEQ11Z33Cj4+V6/zED4gKyxt0wKLuRhuXh8mGOh&#10;7ZlLOu1CI2II+wIVtCEMhZS+bsmgT+xAHLm9dQZDhK6R2uE5hpteTtI0kwY7jg0tDrRqqf7bHY0C&#10;t/nNptPa5JWbbIePr3Krq0NQ6vlpfH8DEWgMd/HN/anj/DyH/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ZbMMAAADcAAAADwAAAAAAAAAAAAAAAACYAgAAZHJzL2Rv&#10;d25yZXYueG1sUEsFBgAAAAAEAAQA9QAAAIgDAAAAAA==&#10;" fillcolor="#7030a0" stroked="f" strokeweight="1pt">
                  <v:textbox>
                    <w:txbxContent>
                      <w:p w:rsidR="00175826" w:rsidRDefault="00175826" w:rsidP="00175826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37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175826" w:rsidRPr="00DE635D" w:rsidRDefault="00300548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Fever over 102 degrees F (38.9 C) that lasts for more than two days</w:t>
                        </w:r>
                        <w:r w:rsidR="00175826" w:rsidRPr="00DE635D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175826" w:rsidRPr="00DE635D" w:rsidRDefault="00300548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Ear ache</w:t>
                        </w:r>
                      </w:p>
                      <w:p w:rsidR="00175826" w:rsidRPr="00DE635D" w:rsidRDefault="00300548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Severe sore throat</w:t>
                        </w:r>
                      </w:p>
                      <w:p w:rsidR="00175826" w:rsidRPr="00DE635D" w:rsidRDefault="00175826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Your child will not drink</w:t>
                        </w:r>
                      </w:p>
                      <w:p w:rsidR="00175826" w:rsidRPr="0054386A" w:rsidRDefault="0054386A" w:rsidP="0054386A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Trouble swallowing</w:t>
                        </w:r>
                      </w:p>
                      <w:p w:rsidR="00175826" w:rsidRPr="00DE635D" w:rsidRDefault="00175826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Your child has not had a wet diaper or urinated in 12 hours.</w:t>
                        </w:r>
                      </w:p>
                      <w:p w:rsidR="00175826" w:rsidRDefault="0054386A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Vomiting </w:t>
                        </w:r>
                      </w:p>
                      <w:p w:rsidR="0054386A" w:rsidRPr="00243E3D" w:rsidRDefault="0054386A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b/>
                            <w:sz w:val="28"/>
                            <w:szCs w:val="28"/>
                          </w:rPr>
                        </w:pPr>
                        <w:r w:rsidRPr="00243E3D">
                          <w:rPr>
                            <w:b/>
                            <w:sz w:val="28"/>
                            <w:szCs w:val="28"/>
                          </w:rPr>
                          <w:t>Trouble breathing</w:t>
                        </w:r>
                        <w:r w:rsidR="00243E3D" w:rsidRPr="00243E3D">
                          <w:rPr>
                            <w:b/>
                            <w:sz w:val="28"/>
                            <w:szCs w:val="28"/>
                          </w:rPr>
                          <w:t xml:space="preserve"> Go straight to the ER</w:t>
                        </w:r>
                      </w:p>
                      <w:p w:rsidR="00175826" w:rsidRPr="00DE635D" w:rsidRDefault="00175826" w:rsidP="0017582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8"/>
                            <w:szCs w:val="28"/>
                          </w:rPr>
                        </w:pPr>
                        <w:r w:rsidRPr="00DE635D">
                          <w:rPr>
                            <w:sz w:val="28"/>
                            <w:szCs w:val="28"/>
                          </w:rPr>
                          <w:t>You have any concerns or questions.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7363B" w:rsidRPr="00C7363B">
        <w:rPr>
          <w:rFonts w:asciiTheme="majorHAnsi" w:hAnsiTheme="majorHAnsi"/>
          <w:b/>
          <w:sz w:val="32"/>
          <w:szCs w:val="32"/>
        </w:rPr>
        <w:t>Call your child’s Doctor</w:t>
      </w:r>
      <w:r w:rsidR="00BB29FA">
        <w:rPr>
          <w:rFonts w:asciiTheme="majorHAnsi" w:hAnsiTheme="majorHAnsi"/>
          <w:b/>
          <w:sz w:val="32"/>
          <w:szCs w:val="32"/>
        </w:rPr>
        <w:t xml:space="preserve"> or take to the ER for evaluation</w:t>
      </w:r>
      <w:r w:rsidR="00C7363B" w:rsidRPr="00C7363B">
        <w:rPr>
          <w:rFonts w:asciiTheme="majorHAnsi" w:hAnsiTheme="majorHAnsi"/>
          <w:b/>
          <w:sz w:val="32"/>
          <w:szCs w:val="32"/>
        </w:rPr>
        <w:t xml:space="preserve"> if:</w:t>
      </w:r>
      <w:r w:rsidR="00175826" w:rsidRPr="00175826">
        <w:rPr>
          <w:rFonts w:asciiTheme="majorHAnsi" w:hAnsiTheme="majorHAnsi"/>
          <w:b/>
          <w:noProof/>
          <w:sz w:val="32"/>
          <w:szCs w:val="32"/>
        </w:rPr>
        <w:t xml:space="preserve"> </w:t>
      </w:r>
      <w:r w:rsidR="00C7363B">
        <w:rPr>
          <w:rFonts w:asciiTheme="majorHAnsi" w:hAnsiTheme="majorHAnsi"/>
          <w:b/>
          <w:sz w:val="32"/>
          <w:szCs w:val="32"/>
        </w:rPr>
        <w:t xml:space="preserve">  </w:t>
      </w:r>
    </w:p>
    <w:p w:rsidR="00C7363B" w:rsidRPr="009C5540" w:rsidRDefault="00DE635D" w:rsidP="00C81531">
      <w:pPr>
        <w:pStyle w:val="NoSpacing"/>
        <w:rPr>
          <w:rFonts w:asciiTheme="majorHAnsi" w:hAnsiTheme="majorHAnsi"/>
          <w:b/>
          <w:sz w:val="28"/>
          <w:szCs w:val="28"/>
        </w:rPr>
      </w:pPr>
      <w:r w:rsidRPr="009C5540">
        <w:rPr>
          <w:rFonts w:asciiTheme="majorHAnsi" w:hAnsiTheme="majorHAnsi"/>
          <w:b/>
          <w:sz w:val="28"/>
          <w:szCs w:val="28"/>
        </w:rPr>
        <w:t xml:space="preserve">Special Concerns: </w:t>
      </w:r>
    </w:p>
    <w:p w:rsidR="00DE635D" w:rsidRPr="009C5540" w:rsidRDefault="00DE635D" w:rsidP="00C81531">
      <w:pPr>
        <w:pStyle w:val="NoSpacing"/>
        <w:rPr>
          <w:rFonts w:asciiTheme="majorHAnsi" w:hAnsiTheme="majorHAnsi"/>
          <w:sz w:val="26"/>
          <w:szCs w:val="26"/>
        </w:rPr>
      </w:pPr>
      <w:r w:rsidRPr="009C5540">
        <w:rPr>
          <w:rFonts w:asciiTheme="majorHAnsi" w:hAnsiTheme="majorHAnsi"/>
          <w:sz w:val="26"/>
          <w:szCs w:val="26"/>
        </w:rPr>
        <w:t>If your child has a chronic or serious he</w:t>
      </w:r>
      <w:r w:rsidR="004A2AD5">
        <w:rPr>
          <w:rFonts w:asciiTheme="majorHAnsi" w:hAnsiTheme="majorHAnsi"/>
          <w:sz w:val="26"/>
          <w:szCs w:val="26"/>
        </w:rPr>
        <w:t>alth problem or is under 1 year</w:t>
      </w:r>
      <w:r w:rsidRPr="009C5540">
        <w:rPr>
          <w:rFonts w:asciiTheme="majorHAnsi" w:hAnsiTheme="majorHAnsi"/>
          <w:sz w:val="26"/>
          <w:szCs w:val="26"/>
        </w:rPr>
        <w:t xml:space="preserve"> old, call your doctor for special instructions. </w:t>
      </w:r>
      <w:r w:rsidR="004778D0" w:rsidRPr="009C5540">
        <w:rPr>
          <w:rFonts w:asciiTheme="majorHAnsi" w:hAnsiTheme="majorHAnsi"/>
          <w:sz w:val="26"/>
          <w:szCs w:val="26"/>
        </w:rPr>
        <w:t xml:space="preserve">This form does not replace instructions your doctor provides to you.  </w:t>
      </w:r>
    </w:p>
    <w:p w:rsidR="00C81531" w:rsidRPr="009C5540" w:rsidRDefault="00C81531" w:rsidP="00C81531">
      <w:pPr>
        <w:pStyle w:val="NoSpacing"/>
        <w:rPr>
          <w:rFonts w:asciiTheme="majorHAnsi" w:hAnsiTheme="majorHAnsi"/>
          <w:b/>
          <w:sz w:val="26"/>
          <w:szCs w:val="26"/>
        </w:rPr>
      </w:pPr>
    </w:p>
    <w:p w:rsidR="00C81531" w:rsidRPr="00C81531" w:rsidRDefault="00C81531" w:rsidP="00C81531">
      <w:pPr>
        <w:pStyle w:val="NoSpacing"/>
        <w:rPr>
          <w:rFonts w:asciiTheme="majorHAnsi" w:hAnsiTheme="majorHAnsi"/>
          <w:b/>
          <w:sz w:val="36"/>
          <w:szCs w:val="36"/>
        </w:rPr>
      </w:pPr>
    </w:p>
    <w:sectPr w:rsidR="00C81531" w:rsidRPr="00C81531" w:rsidSect="00C815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CA9" w:rsidRDefault="00A35CA9" w:rsidP="00A35CA9">
      <w:pPr>
        <w:spacing w:after="0" w:line="240" w:lineRule="auto"/>
      </w:pPr>
      <w:r>
        <w:separator/>
      </w:r>
    </w:p>
  </w:endnote>
  <w:endnote w:type="continuationSeparator" w:id="0">
    <w:p w:rsidR="00A35CA9" w:rsidRDefault="00A35CA9" w:rsidP="00A35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Footer"/>
    </w:pPr>
    <w:r>
      <w:t>References: Children’s Hospital of St. Louis, Children’s Mercy Hospital Kansas City, Mayo Clinic, CDC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CA9" w:rsidRDefault="00A35CA9" w:rsidP="00A35CA9">
      <w:pPr>
        <w:spacing w:after="0" w:line="240" w:lineRule="auto"/>
      </w:pPr>
      <w:r>
        <w:separator/>
      </w:r>
    </w:p>
  </w:footnote>
  <w:footnote w:type="continuationSeparator" w:id="0">
    <w:p w:rsidR="00A35CA9" w:rsidRDefault="00A35CA9" w:rsidP="00A35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CA9" w:rsidRDefault="00A35C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2D2"/>
    <w:multiLevelType w:val="hybridMultilevel"/>
    <w:tmpl w:val="CAA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0572"/>
    <w:multiLevelType w:val="hybridMultilevel"/>
    <w:tmpl w:val="204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08"/>
    <w:rsid w:val="00043076"/>
    <w:rsid w:val="00067208"/>
    <w:rsid w:val="00087263"/>
    <w:rsid w:val="00175826"/>
    <w:rsid w:val="001E6FAF"/>
    <w:rsid w:val="00243E3D"/>
    <w:rsid w:val="002F0832"/>
    <w:rsid w:val="00300548"/>
    <w:rsid w:val="004778D0"/>
    <w:rsid w:val="004A2AD5"/>
    <w:rsid w:val="0054386A"/>
    <w:rsid w:val="00720974"/>
    <w:rsid w:val="00721122"/>
    <w:rsid w:val="007722C8"/>
    <w:rsid w:val="00870461"/>
    <w:rsid w:val="009C5540"/>
    <w:rsid w:val="00A35CA9"/>
    <w:rsid w:val="00B47357"/>
    <w:rsid w:val="00BB29FA"/>
    <w:rsid w:val="00BC227A"/>
    <w:rsid w:val="00C7363B"/>
    <w:rsid w:val="00C81531"/>
    <w:rsid w:val="00D17E5D"/>
    <w:rsid w:val="00D4530C"/>
    <w:rsid w:val="00DE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E18E"/>
  <w15:chartTrackingRefBased/>
  <w15:docId w15:val="{2885D8C3-6B9E-4DBC-AE35-2035EE0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8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5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CA9"/>
  </w:style>
  <w:style w:type="paragraph" w:styleId="Footer">
    <w:name w:val="footer"/>
    <w:basedOn w:val="Normal"/>
    <w:link w:val="FooterChar"/>
    <w:uiPriority w:val="99"/>
    <w:unhideWhenUsed/>
    <w:rsid w:val="00A35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15</cp:revision>
  <cp:lastPrinted>2017-10-18T15:33:00Z</cp:lastPrinted>
  <dcterms:created xsi:type="dcterms:W3CDTF">2017-10-18T14:31:00Z</dcterms:created>
  <dcterms:modified xsi:type="dcterms:W3CDTF">2024-04-12T15:26:00Z</dcterms:modified>
</cp:coreProperties>
</file>